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18" w:rsidRDefault="00512D18" w:rsidP="00512D1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ОБЩИНСКА ИЗБИРАТЕЛНА КОМИСИЯ </w:t>
      </w:r>
    </w:p>
    <w:p w:rsidR="00512D18" w:rsidRDefault="00512D18" w:rsidP="00512D1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ОБЩИНА ЧАВДАР</w:t>
      </w:r>
    </w:p>
    <w:p w:rsidR="00512D18" w:rsidRDefault="00512D18" w:rsidP="00C15B52">
      <w:pPr>
        <w:jc w:val="center"/>
        <w:rPr>
          <w:rFonts w:ascii="Times New Roman" w:hAnsi="Times New Roman"/>
          <w:sz w:val="48"/>
          <w:szCs w:val="48"/>
        </w:rPr>
      </w:pPr>
    </w:p>
    <w:p w:rsidR="00512D18" w:rsidRDefault="00512D18" w:rsidP="00C15B52">
      <w:pPr>
        <w:jc w:val="center"/>
        <w:rPr>
          <w:rFonts w:ascii="Times New Roman" w:hAnsi="Times New Roman"/>
          <w:sz w:val="48"/>
          <w:szCs w:val="48"/>
        </w:rPr>
      </w:pPr>
    </w:p>
    <w:p w:rsidR="00C15B52" w:rsidRPr="00C41BF1" w:rsidRDefault="00C41BF1" w:rsidP="00C15B52">
      <w:pPr>
        <w:jc w:val="center"/>
        <w:rPr>
          <w:rFonts w:ascii="Times New Roman" w:hAnsi="Times New Roman"/>
          <w:sz w:val="48"/>
          <w:szCs w:val="48"/>
          <w:lang w:val="bg-BG"/>
        </w:rPr>
      </w:pPr>
      <w:r>
        <w:rPr>
          <w:rFonts w:ascii="Times New Roman" w:hAnsi="Times New Roman"/>
          <w:sz w:val="48"/>
          <w:szCs w:val="48"/>
        </w:rPr>
        <w:t>Р Е Ш Е Н И Е №1</w:t>
      </w:r>
      <w:r>
        <w:rPr>
          <w:rFonts w:ascii="Times New Roman" w:hAnsi="Times New Roman"/>
          <w:sz w:val="48"/>
          <w:szCs w:val="48"/>
          <w:lang w:val="bg-BG"/>
        </w:rPr>
        <w:t>8</w:t>
      </w:r>
      <w:bookmarkStart w:id="0" w:name="_GoBack"/>
      <w:bookmarkEnd w:id="0"/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Относно: </w:t>
      </w:r>
      <w:proofErr w:type="spellStart"/>
      <w:r>
        <w:rPr>
          <w:rFonts w:ascii="Times New Roman" w:hAnsi="Times New Roman"/>
          <w:sz w:val="32"/>
          <w:szCs w:val="32"/>
        </w:rPr>
        <w:t>Съгласно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Решение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 1984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определяне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броя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членовете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  <w:lang w:val="bg-BG"/>
        </w:rPr>
        <w:t xml:space="preserve"> всяка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секционно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избирател</w:t>
      </w:r>
      <w:proofErr w:type="spellEnd"/>
      <w:r>
        <w:rPr>
          <w:rFonts w:ascii="Times New Roman" w:hAnsi="Times New Roman"/>
          <w:sz w:val="32"/>
          <w:szCs w:val="32"/>
          <w:lang w:val="bg-BG"/>
        </w:rPr>
        <w:t>на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секци</w:t>
      </w:r>
      <w:proofErr w:type="spellEnd"/>
      <w:r>
        <w:rPr>
          <w:rFonts w:ascii="Times New Roman" w:hAnsi="Times New Roman"/>
          <w:sz w:val="32"/>
          <w:szCs w:val="32"/>
          <w:lang w:val="bg-BG"/>
        </w:rPr>
        <w:t>я. Броят на членовете се определя спрямо методическите указания, зададени от ЦИК. Избирателните секции за община Чавдар са 2/две/. I секция-596 избиратели и II секция-450 избиратели. Общо членове на СИК -16. Брой членове на СИК за I секция-9, брой членове за II секция-7.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Брой членове на СИК по партии на територията на общината: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партия Герб-6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коалиция БСП лява България-3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партия Движение за права и свободи-2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коалиция Реформаторски блок-1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коалиция Патриотичен фронт-НФСБ и ВМРО-1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коалиция България без цензура-1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партия Атака-1</w:t>
      </w:r>
    </w:p>
    <w:p w:rsidR="00C15B52" w:rsidRDefault="00C15B52" w:rsidP="00C15B52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коалиция Алтернатива за българско възраждане-1</w:t>
      </w:r>
    </w:p>
    <w:p w:rsidR="00226533" w:rsidRDefault="00226533" w:rsidP="00226533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36"/>
          <w:szCs w:val="36"/>
          <w:lang w:val="bg-BG"/>
        </w:rPr>
        <w:t>/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Цв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.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Влъчкова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/</w:t>
      </w:r>
    </w:p>
    <w:p w:rsidR="00226533" w:rsidRDefault="00226533" w:rsidP="00226533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Секретар:</w:t>
      </w:r>
    </w:p>
    <w:p w:rsidR="00226533" w:rsidRDefault="00226533" w:rsidP="00226533">
      <w:pPr>
        <w:pBdr>
          <w:bottom w:val="single" w:sz="6" w:space="1" w:color="auto"/>
        </w:pBd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/Т.Илкова/</w:t>
      </w:r>
    </w:p>
    <w:p w:rsidR="00226533" w:rsidRDefault="00226533" w:rsidP="00226533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 12.09.2015г в 13.3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226533" w:rsidRDefault="00226533" w:rsidP="00226533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Г.Найденова-</w:t>
      </w:r>
    </w:p>
    <w:p w:rsidR="00226533" w:rsidRDefault="00226533" w:rsidP="00226533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Н.Харалампиев-</w:t>
      </w:r>
    </w:p>
    <w:p w:rsidR="00226533" w:rsidRDefault="00226533" w:rsidP="00226533">
      <w:pPr>
        <w:tabs>
          <w:tab w:val="left" w:pos="6393"/>
        </w:tabs>
        <w:rPr>
          <w:rFonts w:ascii="Times New Roman" w:hAnsi="Times New Roman"/>
          <w:b/>
          <w:sz w:val="36"/>
          <w:szCs w:val="36"/>
        </w:rPr>
      </w:pPr>
    </w:p>
    <w:p w:rsidR="00226533" w:rsidRDefault="00226533" w:rsidP="00226533">
      <w:pPr>
        <w:rPr>
          <w:rFonts w:ascii="Times New Roman" w:hAnsi="Times New Roman"/>
          <w:sz w:val="36"/>
          <w:szCs w:val="36"/>
        </w:rPr>
      </w:pPr>
    </w:p>
    <w:p w:rsidR="00226533" w:rsidRDefault="00226533" w:rsidP="00226533">
      <w:pPr>
        <w:jc w:val="center"/>
        <w:rPr>
          <w:rFonts w:ascii="Times New Roman" w:hAnsi="Times New Roman"/>
          <w:sz w:val="48"/>
          <w:szCs w:val="48"/>
          <w:lang w:val="bg-BG"/>
        </w:rPr>
      </w:pPr>
    </w:p>
    <w:p w:rsidR="00226533" w:rsidRDefault="00226533" w:rsidP="00226533">
      <w:pPr>
        <w:jc w:val="center"/>
        <w:rPr>
          <w:rFonts w:ascii="Times New Roman" w:hAnsi="Times New Roman"/>
          <w:sz w:val="48"/>
          <w:szCs w:val="48"/>
          <w:lang w:val="bg-BG"/>
        </w:rPr>
      </w:pPr>
    </w:p>
    <w:p w:rsidR="00C15B52" w:rsidRPr="00226533" w:rsidRDefault="00C15B52" w:rsidP="00C15B52">
      <w:pPr>
        <w:rPr>
          <w:rFonts w:ascii="Times New Roman" w:hAnsi="Times New Roman"/>
          <w:sz w:val="32"/>
          <w:szCs w:val="32"/>
        </w:rPr>
      </w:pPr>
    </w:p>
    <w:p w:rsidR="00C15B52" w:rsidRDefault="00C15B52" w:rsidP="00C15B52">
      <w:pPr>
        <w:jc w:val="center"/>
        <w:rPr>
          <w:rFonts w:ascii="Times New Roman" w:hAnsi="Times New Roman"/>
          <w:sz w:val="48"/>
          <w:szCs w:val="48"/>
        </w:rPr>
      </w:pPr>
    </w:p>
    <w:p w:rsidR="002576D2" w:rsidRDefault="002576D2"/>
    <w:sectPr w:rsidR="002576D2" w:rsidSect="0025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9A" w:rsidRDefault="00046C9A" w:rsidP="00512D18">
      <w:pPr>
        <w:spacing w:after="0" w:line="240" w:lineRule="auto"/>
      </w:pPr>
      <w:r>
        <w:separator/>
      </w:r>
    </w:p>
  </w:endnote>
  <w:endnote w:type="continuationSeparator" w:id="0">
    <w:p w:rsidR="00046C9A" w:rsidRDefault="00046C9A" w:rsidP="0051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9A" w:rsidRDefault="00046C9A" w:rsidP="00512D18">
      <w:pPr>
        <w:spacing w:after="0" w:line="240" w:lineRule="auto"/>
      </w:pPr>
      <w:r>
        <w:separator/>
      </w:r>
    </w:p>
  </w:footnote>
  <w:footnote w:type="continuationSeparator" w:id="0">
    <w:p w:rsidR="00046C9A" w:rsidRDefault="00046C9A" w:rsidP="00512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B52"/>
    <w:rsid w:val="000045C7"/>
    <w:rsid w:val="00046C9A"/>
    <w:rsid w:val="00226533"/>
    <w:rsid w:val="002576D2"/>
    <w:rsid w:val="00512D18"/>
    <w:rsid w:val="00585365"/>
    <w:rsid w:val="006536D3"/>
    <w:rsid w:val="007C3CC6"/>
    <w:rsid w:val="00C15B52"/>
    <w:rsid w:val="00C4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52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512D18"/>
    <w:rPr>
      <w:rFonts w:ascii="Calibri" w:eastAsia="Calibri" w:hAnsi="Calibri" w:cs="Times New Roman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12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512D18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ChavdarG575</dc:creator>
  <cp:lastModifiedBy>VO_Chavdar</cp:lastModifiedBy>
  <cp:revision>7</cp:revision>
  <dcterms:created xsi:type="dcterms:W3CDTF">2015-09-12T10:03:00Z</dcterms:created>
  <dcterms:modified xsi:type="dcterms:W3CDTF">2015-09-12T11:54:00Z</dcterms:modified>
</cp:coreProperties>
</file>