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6E" w:rsidRDefault="007C7E6E" w:rsidP="007C7E6E">
      <w:pPr>
        <w:rPr>
          <w:rFonts w:ascii="Times New Roman" w:hAnsi="Times New Roman"/>
          <w:sz w:val="32"/>
          <w:szCs w:val="32"/>
        </w:rPr>
      </w:pPr>
    </w:p>
    <w:p w:rsidR="007C7E6E" w:rsidRDefault="007C7E6E" w:rsidP="007C7E6E">
      <w:pPr>
        <w:spacing w:line="256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proofErr w:type="spellStart"/>
      <w:r>
        <w:rPr>
          <w:rFonts w:ascii="Times New Roman" w:hAnsi="Times New Roman"/>
          <w:sz w:val="32"/>
          <w:szCs w:val="32"/>
        </w:rPr>
        <w:t>Заседанието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протече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при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следния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дневен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ред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7C7E6E" w:rsidRDefault="007C7E6E" w:rsidP="007C7E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1.</w:t>
      </w:r>
      <w:r>
        <w:rPr>
          <w:rFonts w:ascii="Times New Roman" w:eastAsia="Times New Roman" w:hAnsi="Times New Roman"/>
          <w:sz w:val="32"/>
          <w:szCs w:val="32"/>
          <w:lang w:val="bg-BG" w:eastAsia="bg-BG"/>
        </w:rPr>
        <w:t>Теглене на жребий за определяне на поредните номера на партиите и коалициите в бюлетините за гласуване в изборите за общински съветници и кмет</w:t>
      </w:r>
      <w:proofErr w:type="gramStart"/>
      <w:r>
        <w:rPr>
          <w:rFonts w:ascii="Times New Roman" w:eastAsia="Times New Roman" w:hAnsi="Times New Roman"/>
          <w:sz w:val="32"/>
          <w:szCs w:val="32"/>
          <w:lang w:val="bg-BG" w:eastAsia="bg-BG"/>
        </w:rPr>
        <w:t>,насрочени</w:t>
      </w:r>
      <w:proofErr w:type="gramEnd"/>
      <w:r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на 25 октомври 2015 год.</w:t>
      </w:r>
    </w:p>
    <w:p w:rsidR="007C7E6E" w:rsidRDefault="007C7E6E" w:rsidP="007C7E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2.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Определяне</w:t>
      </w:r>
      <w:proofErr w:type="spellEnd"/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чрез</w:t>
      </w:r>
      <w:proofErr w:type="spellEnd"/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жребий</w:t>
      </w:r>
      <w:proofErr w:type="spellEnd"/>
      <w:r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на</w:t>
      </w: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реда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участие</w:t>
      </w:r>
      <w:proofErr w:type="spellEnd"/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bg-BG"/>
        </w:rPr>
        <w:t>диспутите</w:t>
      </w:r>
      <w:proofErr w:type="spellEnd"/>
      <w:r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по регионалните радио и телевизионни центрове, БНР и БНТ</w:t>
      </w:r>
    </w:p>
    <w:p w:rsidR="007C7E6E" w:rsidRDefault="007C7E6E" w:rsidP="007C7E6E">
      <w:pPr>
        <w:spacing w:before="120" w:after="120" w:line="240" w:lineRule="auto"/>
        <w:ind w:left="708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>3</w:t>
      </w:r>
      <w:r>
        <w:rPr>
          <w:rFonts w:ascii="Times New Roman" w:eastAsia="Times New Roman" w:hAnsi="Times New Roman"/>
          <w:sz w:val="32"/>
          <w:szCs w:val="32"/>
          <w:lang w:val="bg-BG" w:eastAsia="bg-BG"/>
        </w:rPr>
        <w:t>. Поправка на технически грешки в Решение №27, Решение №31 и Решение №32</w:t>
      </w:r>
    </w:p>
    <w:p w:rsidR="004F6894" w:rsidRDefault="004F6894">
      <w:bookmarkStart w:id="0" w:name="_GoBack"/>
      <w:bookmarkEnd w:id="0"/>
    </w:p>
    <w:sectPr w:rsidR="004F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6E"/>
    <w:rsid w:val="004F6894"/>
    <w:rsid w:val="007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E"/>
    <w:pPr>
      <w:spacing w:after="160"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E"/>
    <w:pPr>
      <w:spacing w:after="160" w:line="254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1</cp:revision>
  <dcterms:created xsi:type="dcterms:W3CDTF">2015-09-25T06:50:00Z</dcterms:created>
  <dcterms:modified xsi:type="dcterms:W3CDTF">2015-09-25T06:51:00Z</dcterms:modified>
</cp:coreProperties>
</file>