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42" w:rsidRDefault="00933342" w:rsidP="00933342">
      <w:pPr>
        <w:spacing w:before="0"/>
        <w:ind w:firstLine="0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Заседанието</w:t>
      </w:r>
      <w:r w:rsidR="00E44CB6">
        <w:rPr>
          <w:rFonts w:ascii="Times New Roman" w:hAnsi="Times New Roman"/>
          <w:sz w:val="32"/>
          <w:szCs w:val="32"/>
        </w:rPr>
        <w:t xml:space="preserve"> ще</w:t>
      </w:r>
      <w:r>
        <w:rPr>
          <w:rFonts w:ascii="Times New Roman" w:hAnsi="Times New Roman"/>
          <w:sz w:val="32"/>
          <w:szCs w:val="32"/>
        </w:rPr>
        <w:t xml:space="preserve"> протече при следния дневен ред: </w:t>
      </w:r>
    </w:p>
    <w:p w:rsidR="00933342" w:rsidRDefault="00933342" w:rsidP="00933342">
      <w:pPr>
        <w:pStyle w:val="a3"/>
        <w:numPr>
          <w:ilvl w:val="2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Регистриране на партии, коалиции от партии, местни коалиции и инициативни комитети за участие в изборите за общински съветници и за кметове на 29 октомври 2023 г.</w:t>
      </w:r>
    </w:p>
    <w:p w:rsidR="0011463A" w:rsidRDefault="0011463A" w:rsidP="00933342">
      <w:pPr>
        <w:pStyle w:val="a3"/>
        <w:numPr>
          <w:ilvl w:val="2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Други.</w:t>
      </w:r>
    </w:p>
    <w:p w:rsidR="00E36C74" w:rsidRDefault="00E36C74"/>
    <w:sectPr w:rsidR="00E3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03A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42"/>
    <w:rsid w:val="0011463A"/>
    <w:rsid w:val="00216607"/>
    <w:rsid w:val="00933342"/>
    <w:rsid w:val="00E36C74"/>
    <w:rsid w:val="00E44CB6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5BC49-A71E-4749-B164-067AD0A4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42"/>
    <w:pPr>
      <w:spacing w:before="120" w:after="120" w:line="240" w:lineRule="auto"/>
      <w:ind w:firstLine="709"/>
      <w:jc w:val="both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2023-09-30T06:32:00Z</dcterms:created>
  <dcterms:modified xsi:type="dcterms:W3CDTF">2023-09-30T06:32:00Z</dcterms:modified>
</cp:coreProperties>
</file>